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/>
          <w:sz w:val="84"/>
          <w:szCs w:val="84"/>
        </w:rPr>
      </w:pPr>
      <w:r>
        <w:rPr>
          <w:rFonts w:hint="eastAsia" w:ascii="宋体"/>
          <w:sz w:val="84"/>
          <w:szCs w:val="84"/>
          <w:lang w:val="en-US" w:eastAsia="zh-CN"/>
        </w:rPr>
        <w:t xml:space="preserve">            </w:t>
      </w:r>
      <w:r>
        <w:rPr>
          <w:rFonts w:ascii="宋体"/>
          <w:sz w:val="84"/>
          <w:szCs w:val="84"/>
        </w:rPr>
        <w:drawing>
          <wp:inline distT="0" distB="0" distL="114300" distR="114300">
            <wp:extent cx="2008505" cy="869950"/>
            <wp:effectExtent l="0" t="0" r="1079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1800" w:firstLineChars="500"/>
        <w:rPr>
          <w:rFonts w:hint="eastAsia" w:ascii="宋体" w:hAnsi="宋体"/>
          <w:b/>
          <w:bCs/>
          <w:sz w:val="84"/>
          <w:szCs w:val="84"/>
        </w:rPr>
      </w:pPr>
    </w:p>
    <w:p>
      <w:pPr>
        <w:ind w:firstLine="1800" w:firstLineChars="500"/>
        <w:rPr>
          <w:rFonts w:hint="eastAsia" w:ascii="宋体" w:hAnsi="宋体"/>
          <w:b/>
          <w:bCs/>
          <w:sz w:val="84"/>
          <w:szCs w:val="84"/>
        </w:rPr>
      </w:pPr>
    </w:p>
    <w:p>
      <w:pPr>
        <w:ind w:firstLine="1800" w:firstLineChars="500"/>
        <w:rPr>
          <w:rFonts w:hint="eastAsia" w:ascii="宋体" w:hAnsi="宋体"/>
          <w:b/>
          <w:bCs/>
          <w:sz w:val="84"/>
          <w:szCs w:val="84"/>
        </w:rPr>
      </w:pPr>
    </w:p>
    <w:p>
      <w:pPr>
        <w:rPr>
          <w:rFonts w:asciiTheme="majorEastAsia" w:hAnsiTheme="majorEastAsia" w:eastAsiaTheme="majorEastAsia"/>
          <w:sz w:val="84"/>
          <w:szCs w:val="84"/>
        </w:rPr>
      </w:pPr>
      <w:r>
        <w:rPr>
          <w:rFonts w:hint="eastAsia" w:ascii="宋体" w:hAnsi="宋体"/>
          <w:b/>
          <w:bCs/>
          <w:sz w:val="84"/>
          <w:szCs w:val="84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84"/>
          <w:szCs w:val="84"/>
        </w:rPr>
        <w:t xml:space="preserve"> </w:t>
      </w:r>
      <w:r>
        <w:rPr>
          <w:rFonts w:hint="eastAsia" w:asciiTheme="majorEastAsia" w:hAnsiTheme="majorEastAsia" w:eastAsiaTheme="majorEastAsia"/>
          <w:sz w:val="84"/>
          <w:szCs w:val="84"/>
        </w:rPr>
        <w:t>ⅩⅩ产品</w:t>
      </w:r>
    </w:p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84"/>
          <w:szCs w:val="84"/>
        </w:rPr>
        <w:t xml:space="preserve">    设计</w:t>
      </w:r>
      <w:r>
        <w:rPr>
          <w:rFonts w:hint="eastAsia" w:asciiTheme="majorEastAsia" w:hAnsiTheme="majorEastAsia" w:eastAsiaTheme="majorEastAsia"/>
          <w:sz w:val="84"/>
          <w:szCs w:val="84"/>
          <w:lang w:eastAsia="zh-CN"/>
        </w:rPr>
        <w:t>计划</w:t>
      </w:r>
      <w:r>
        <w:rPr>
          <w:rFonts w:hint="eastAsia" w:asciiTheme="majorEastAsia" w:hAnsiTheme="majorEastAsia" w:eastAsiaTheme="majorEastAsia"/>
          <w:sz w:val="84"/>
          <w:szCs w:val="84"/>
        </w:rPr>
        <w:t>书</w:t>
      </w:r>
      <w:r>
        <w:rPr>
          <w:rFonts w:hint="eastAsia" w:asciiTheme="majorEastAsia" w:hAnsiTheme="majorEastAsia" w:eastAsiaTheme="majorEastAsia"/>
          <w:color w:val="FF0000"/>
          <w:sz w:val="24"/>
          <w:szCs w:val="24"/>
        </w:rPr>
        <w:t>（宋体 初号）</w:t>
      </w:r>
    </w:p>
    <w:p>
      <w:pPr>
        <w:rPr>
          <w:rFonts w:asciiTheme="majorEastAsia" w:hAnsiTheme="majorEastAsia" w:eastAsiaTheme="majorEastAsia"/>
          <w:sz w:val="84"/>
          <w:szCs w:val="84"/>
        </w:rPr>
      </w:pPr>
      <w:r>
        <w:rPr>
          <w:rFonts w:hint="eastAsia" w:asciiTheme="majorEastAsia" w:hAnsiTheme="majorEastAsia" w:eastAsiaTheme="majorEastAsia"/>
          <w:sz w:val="84"/>
          <w:szCs w:val="84"/>
        </w:rPr>
        <w:t xml:space="preserve">       </w:t>
      </w:r>
    </w:p>
    <w:p>
      <w:pPr>
        <w:rPr>
          <w:rFonts w:asciiTheme="majorEastAsia" w:hAnsiTheme="majorEastAsia" w:eastAsiaTheme="majorEastAsia"/>
          <w:sz w:val="84"/>
          <w:szCs w:val="84"/>
        </w:rPr>
      </w:pPr>
    </w:p>
    <w:p>
      <w:pPr>
        <w:rPr>
          <w:rFonts w:asciiTheme="majorEastAsia" w:hAnsiTheme="majorEastAsia" w:eastAsiaTheme="majorEastAsia"/>
          <w:sz w:val="84"/>
          <w:szCs w:val="8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 xml:space="preserve">      </w:t>
      </w:r>
      <w:r>
        <w:rPr>
          <w:rFonts w:hint="eastAsia" w:ascii="黑体" w:hAnsi="黑体" w:eastAsia="黑体"/>
          <w:sz w:val="36"/>
          <w:szCs w:val="36"/>
        </w:rPr>
        <w:t>提交日期：201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/>
          <w:sz w:val="36"/>
          <w:szCs w:val="36"/>
        </w:rPr>
        <w:t>年Ⅹ月Ⅹ日</w:t>
      </w:r>
      <w:r>
        <w:rPr>
          <w:rFonts w:hint="eastAsia" w:asciiTheme="minorEastAsia" w:hAnsiTheme="minorEastAsia"/>
          <w:color w:val="FF0000"/>
          <w:sz w:val="24"/>
          <w:szCs w:val="24"/>
        </w:rPr>
        <w:t>（黑体 小二）</w:t>
      </w:r>
    </w:p>
    <w:p>
      <w:pPr>
        <w:jc w:val="center"/>
        <w:rPr>
          <w:rFonts w:ascii="宋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目   录</w:t>
      </w:r>
      <w:r>
        <w:rPr>
          <w:rFonts w:hint="eastAsia" w:asciiTheme="minorEastAsia" w:hAnsiTheme="minorEastAsia"/>
          <w:color w:val="FF0000"/>
          <w:sz w:val="28"/>
          <w:szCs w:val="28"/>
          <w:lang w:eastAsia="zh-CN"/>
        </w:rPr>
        <w:t>（黑体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 xml:space="preserve"> 二号</w:t>
      </w:r>
      <w:r>
        <w:rPr>
          <w:rFonts w:hint="eastAsia" w:asciiTheme="minorEastAsia" w:hAnsiTheme="minorEastAsia"/>
          <w:color w:val="FF0000"/>
          <w:sz w:val="28"/>
          <w:szCs w:val="28"/>
          <w:lang w:eastAsia="zh-CN"/>
        </w:rPr>
        <w:t>）</w:t>
      </w:r>
    </w:p>
    <w:p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color w:val="FF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标题和摘要…………………………………</w:t>
      </w:r>
      <w:r>
        <w:rPr>
          <w:rFonts w:hint="eastAsia" w:ascii="黑体" w:hAnsi="黑体" w:eastAsia="黑体"/>
          <w:sz w:val="44"/>
          <w:szCs w:val="44"/>
        </w:rPr>
        <w:t>Ⅹ</w:t>
      </w:r>
    </w:p>
    <w:p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描述与构思…………………………………</w:t>
      </w:r>
      <w:r>
        <w:rPr>
          <w:rFonts w:hint="eastAsia" w:ascii="黑体" w:hAnsi="黑体" w:eastAsia="黑体"/>
          <w:sz w:val="44"/>
          <w:szCs w:val="44"/>
        </w:rPr>
        <w:t>Ⅹ</w:t>
      </w:r>
    </w:p>
    <w:p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产品配方与方法……………………………</w:t>
      </w:r>
      <w:r>
        <w:rPr>
          <w:rFonts w:hint="eastAsia" w:ascii="黑体" w:hAnsi="黑体" w:eastAsia="黑体"/>
          <w:sz w:val="44"/>
          <w:szCs w:val="44"/>
        </w:rPr>
        <w:t>Ⅹ</w:t>
      </w:r>
    </w:p>
    <w:p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制作流程……………………………………</w:t>
      </w:r>
      <w:r>
        <w:rPr>
          <w:rFonts w:hint="eastAsia" w:ascii="黑体" w:hAnsi="黑体" w:eastAsia="黑体"/>
          <w:sz w:val="44"/>
          <w:szCs w:val="44"/>
        </w:rPr>
        <w:t>Ⅹ</w:t>
      </w:r>
    </w:p>
    <w:p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市场潜力与价格及成本分析………………</w:t>
      </w:r>
      <w:r>
        <w:rPr>
          <w:rFonts w:hint="eastAsia" w:ascii="黑体" w:hAnsi="黑体" w:eastAsia="黑体"/>
          <w:sz w:val="44"/>
          <w:szCs w:val="44"/>
        </w:rPr>
        <w:t>Ⅹ</w:t>
      </w:r>
    </w:p>
    <w:p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营养成分评价………………………………</w:t>
      </w:r>
      <w:r>
        <w:rPr>
          <w:rFonts w:hint="eastAsia" w:ascii="黑体" w:hAnsi="黑体" w:eastAsia="黑体"/>
          <w:sz w:val="44"/>
          <w:szCs w:val="44"/>
        </w:rPr>
        <w:t>Ⅹ</w:t>
      </w:r>
    </w:p>
    <w:p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包装方法和达到六个月保质期的方法……</w:t>
      </w:r>
      <w:r>
        <w:rPr>
          <w:rFonts w:hint="eastAsia" w:ascii="黑体" w:hAnsi="黑体" w:eastAsia="黑体"/>
          <w:sz w:val="44"/>
          <w:szCs w:val="44"/>
        </w:rPr>
        <w:t>Ⅹ</w:t>
      </w:r>
    </w:p>
    <w:p>
      <w:pPr>
        <w:spacing w:line="48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参考文献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……………………………………</w:t>
      </w:r>
      <w:r>
        <w:rPr>
          <w:rFonts w:hint="eastAsia" w:ascii="黑体" w:hAnsi="黑体" w:eastAsia="黑体"/>
          <w:sz w:val="44"/>
          <w:szCs w:val="44"/>
        </w:rPr>
        <w:t>Ⅹ</w:t>
      </w:r>
    </w:p>
    <w:p>
      <w:pPr>
        <w:jc w:val="center"/>
        <w:rPr>
          <w:rFonts w:hint="eastAsia" w:asciiTheme="minorEastAsia" w:hAnsiTheme="minorEastAsia"/>
          <w:color w:val="FF000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FF0000"/>
          <w:sz w:val="28"/>
          <w:szCs w:val="28"/>
          <w:lang w:eastAsia="zh-CN"/>
        </w:rPr>
        <w:t>（宋体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FF0000"/>
          <w:sz w:val="28"/>
          <w:szCs w:val="28"/>
          <w:lang w:eastAsia="zh-CN"/>
        </w:rPr>
        <w:t>小二）</w:t>
      </w:r>
    </w:p>
    <w:p>
      <w:pPr>
        <w:spacing w:line="480" w:lineRule="auto"/>
        <w:jc w:val="center"/>
        <w:rPr>
          <w:rFonts w:asciiTheme="minorEastAsia" w:hAnsiTheme="minorEastAsia" w:eastAsiaTheme="minorEastAsia"/>
          <w:sz w:val="36"/>
          <w:szCs w:val="36"/>
        </w:rPr>
      </w:pPr>
    </w:p>
    <w:p>
      <w:pPr>
        <w:widowControl/>
        <w:jc w:val="center"/>
        <w:rPr>
          <w:rFonts w:asciiTheme="minorEastAsia" w:hAnsiTheme="minorEastAsia" w:eastAsiaTheme="minorEastAsia"/>
          <w:sz w:val="36"/>
          <w:szCs w:val="36"/>
        </w:rPr>
      </w:pPr>
    </w:p>
    <w:p>
      <w:pPr>
        <w:rPr>
          <w:rFonts w:ascii="黑体" w:hAnsi="黑体" w:eastAsia="黑体"/>
          <w:sz w:val="44"/>
          <w:szCs w:val="44"/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1440" w:right="1800" w:bottom="1440" w:left="1800" w:header="851" w:footer="992" w:gutter="0"/>
          <w:pgNumType w:fmt="upperLetter" w:start="3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产品名称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小二）</w:t>
      </w:r>
    </w:p>
    <w:p>
      <w:pPr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1.摘要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三号）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/>
          <w:color w:val="FF0000"/>
          <w:sz w:val="24"/>
          <w:szCs w:val="24"/>
        </w:rPr>
        <w:t>（正文仿宋小四字体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两倍行间距）</w:t>
      </w:r>
    </w:p>
    <w:p>
      <w:pPr>
        <w:spacing w:line="480" w:lineRule="auto"/>
        <w:ind w:firstLine="48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描述与构</w:t>
      </w:r>
      <w:r>
        <w:rPr>
          <w:rFonts w:hint="eastAsia" w:ascii="黑体" w:hAnsi="黑体" w:eastAsia="黑体" w:cs="黑体"/>
          <w:sz w:val="32"/>
          <w:szCs w:val="32"/>
        </w:rPr>
        <w:t>思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三号）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2.1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产品描述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小三号）</w:t>
      </w:r>
    </w:p>
    <w:p>
      <w:pPr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ascii="仿宋" w:hAnsi="仿宋" w:eastAsia="仿宋"/>
          <w:color w:val="FF0000"/>
          <w:sz w:val="24"/>
          <w:szCs w:val="24"/>
        </w:rPr>
        <w:t>（正文仿宋小四字体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两倍行间距）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2.2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产品具体构思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小三号）</w:t>
      </w:r>
    </w:p>
    <w:p>
      <w:pPr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ascii="仿宋" w:hAnsi="仿宋" w:eastAsia="仿宋"/>
          <w:color w:val="FF0000"/>
          <w:sz w:val="24"/>
          <w:szCs w:val="24"/>
        </w:rPr>
        <w:t>（正文仿宋小四字体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两倍行间距）</w:t>
      </w:r>
    </w:p>
    <w:p>
      <w:pPr>
        <w:numPr>
          <w:ilvl w:val="0"/>
          <w:numId w:val="1"/>
        </w:num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产品配方与方法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三号）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3.1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产品配方与方法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小三号）</w:t>
      </w:r>
    </w:p>
    <w:p>
      <w:pPr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ascii="仿宋" w:hAnsi="仿宋" w:eastAsia="仿宋"/>
          <w:color w:val="FF0000"/>
          <w:sz w:val="24"/>
          <w:szCs w:val="24"/>
        </w:rPr>
        <w:t>（正文仿宋小四字体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两倍行间距）</w:t>
      </w:r>
    </w:p>
    <w:p>
      <w:pPr>
        <w:numPr>
          <w:ilvl w:val="0"/>
          <w:numId w:val="1"/>
        </w:num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/>
          <w:sz w:val="32"/>
          <w:szCs w:val="32"/>
        </w:rPr>
        <w:t>制作流程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三号）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黑体" w:hAnsi="黑体" w:eastAsia="黑体"/>
                <w:sz w:val="48"/>
                <w:szCs w:val="4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第一步</w:t>
            </w:r>
          </w:p>
        </w:tc>
      </w:tr>
    </w:tbl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29845</wp:posOffset>
                </wp:positionV>
                <wp:extent cx="488950" cy="483870"/>
                <wp:effectExtent l="12700" t="12700" r="12700" b="1778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98" cy="4838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6.5pt;margin-top:2.35pt;height:38.1pt;width:38.5pt;z-index:251659264;v-text-anchor:middle;mso-width-relative:page;mso-height-relative:page;" fillcolor="#4F81BD [3204]" filled="t" stroked="t" coordsize="21600,21600" o:gfxdata="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jtU6tUAAAAIAQAADwAAAAAAAAABACAAAAAiAAAAZHJzL2Rvd25yZXYueG1sUEsBAhQAFAAA&#10;AAgAh07iQB+mYBZkAgAAtwQAAA4AAAAAAAAAAQAgAAAAJAEAAGRycy9lMm9Eb2MueG1sUEsFBgAA&#10;AAAGAAYAWQEAAPoFAAAAAA==&#10;" adj="1080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page" w:tblpX="1792" w:tblpY="21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第二步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605790</wp:posOffset>
                </wp:positionV>
                <wp:extent cx="488950" cy="483870"/>
                <wp:effectExtent l="12700" t="12700" r="12700" b="17780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838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5.4pt;margin-top:47.7pt;height:38.1pt;width:38.5pt;z-index:251667456;v-text-anchor:middle;mso-width-relative:page;mso-height-relative:page;" fillcolor="#4F81BD [3204]" filled="t" stroked="t" coordsize="21600,21600" o:gfxdata="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ijQwU1wAAAAoBAAAPAAAAAAAAAAEAIAAAACIAAABkcnMvZG93bnJldi54bWxQSwECFAAU&#10;AAAACACHTuJA4V9tuGQCAAC3BAAADgAAAAAAAAABACAAAAAmAQAAZHJzL2Uyb0RvYy54bWxQSwUG&#10;AAAAAAYABgBZAQAA/AUAAAAA&#10;" adj="1080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page" w:tblpX="1814" w:tblpY="19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4705"/>
              </w:tabs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第三步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552450</wp:posOffset>
                </wp:positionV>
                <wp:extent cx="488950" cy="483870"/>
                <wp:effectExtent l="12700" t="12700" r="12700" b="1778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838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6.15pt;margin-top:43.5pt;height:38.1pt;width:38.5pt;z-index:251669504;v-text-anchor:middle;mso-width-relative:page;mso-height-relative:page;" fillcolor="#4F81BD [3204]" filled="t" stroked="t" coordsize="21600,21600" o:gfxdata="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hN7ik1wAAAAoBAAAPAAAAAAAAAAEAIAAAACIAAABkcnMvZG93bnJldi54bWxQSwECFAAU&#10;AAAACACHTuJAiHyLu2QCAAC3BAAADgAAAAAAAAABACAAAAAmAQAAZHJzL2Uyb0RvYy54bWxQSwUG&#10;AAAAAAYABgBZAQAA/AUAAAAA&#10;" adj="1080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page" w:tblpX="1781" w:tblpY="18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4705"/>
              </w:tabs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第四步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tabs>
          <w:tab w:val="left" w:pos="4705"/>
        </w:tabs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532765</wp:posOffset>
                </wp:positionV>
                <wp:extent cx="488950" cy="483870"/>
                <wp:effectExtent l="12700" t="12700" r="12700" b="1778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838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5.8pt;margin-top:41.95pt;height:38.1pt;width:38.5pt;z-index:251681792;v-text-anchor:middle;mso-width-relative:page;mso-height-relative:page;" fillcolor="#4F81BD [3204]" filled="t" stroked="t" coordsize="21600,21600" o:gfxdata="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9EwwvXAAAACgEAAA8AAAAAAAAAAQAgAAAAIgAAAGRycy9kb3ducmV2LnhtbFBLAQIUABQA&#10;AAAIAIdO4kDfjwivYwIAALcEAAAOAAAAAAAAAAEAIAAAACYBAABkcnMvZTJvRG9jLnhtbFBLBQYA&#10;AAAABgAGAFkBAAD7BQAAAAA=&#10;" adj="1080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                      </w:t>
      </w:r>
      <w:r>
        <w:rPr>
          <w:rFonts w:asciiTheme="minorEastAsia" w:hAnsiTheme="minorEastAsia"/>
          <w:sz w:val="28"/>
          <w:szCs w:val="28"/>
        </w:rPr>
        <w:t>（中间具体步骤自行添加）</w:t>
      </w:r>
    </w:p>
    <w:tbl>
      <w:tblPr>
        <w:tblStyle w:val="8"/>
        <w:tblpPr w:leftFromText="180" w:rightFromText="180" w:vertAnchor="text" w:horzAnchor="page" w:tblpX="1781" w:tblpY="15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5241"/>
              </w:tabs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 品</w:t>
            </w:r>
          </w:p>
        </w:tc>
      </w:tr>
    </w:tbl>
    <w:p>
      <w:pPr>
        <w:tabs>
          <w:tab w:val="left" w:pos="4705"/>
        </w:tabs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tabs>
          <w:tab w:val="left" w:pos="4705"/>
        </w:tabs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5.</w:t>
      </w:r>
      <w:r>
        <w:rPr>
          <w:rFonts w:hint="eastAsia" w:ascii="黑体" w:hAnsi="黑体" w:eastAsia="黑体"/>
          <w:sz w:val="32"/>
          <w:szCs w:val="32"/>
        </w:rPr>
        <w:t>市场潜力与价格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/>
          <w:sz w:val="32"/>
          <w:szCs w:val="32"/>
        </w:rPr>
        <w:t>成本分析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三号）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5.1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产品市场潜力分析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小三号）</w:t>
      </w:r>
    </w:p>
    <w:p>
      <w:pPr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ascii="仿宋" w:hAnsi="仿宋" w:eastAsia="仿宋"/>
          <w:color w:val="FF0000"/>
          <w:sz w:val="24"/>
          <w:szCs w:val="24"/>
        </w:rPr>
        <w:t>（正文仿宋小四字体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两倍行间距）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5.2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产品价格与成本分析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小三号）</w:t>
      </w:r>
    </w:p>
    <w:p>
      <w:pPr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ascii="仿宋" w:hAnsi="仿宋" w:eastAsia="仿宋"/>
          <w:color w:val="FF0000"/>
          <w:sz w:val="24"/>
          <w:szCs w:val="24"/>
        </w:rPr>
        <w:t>（正文仿宋小四字体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两倍行间距）</w:t>
      </w:r>
    </w:p>
    <w:p>
      <w:pPr>
        <w:numPr>
          <w:ilvl w:val="0"/>
          <w:numId w:val="2"/>
        </w:numPr>
        <w:tabs>
          <w:tab w:val="left" w:pos="5241"/>
        </w:tabs>
        <w:jc w:val="lef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营养成分评价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三号）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6.1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产品营养成分具体评价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小三号）</w:t>
      </w:r>
    </w:p>
    <w:p>
      <w:pPr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ascii="仿宋" w:hAnsi="仿宋" w:eastAsia="仿宋"/>
          <w:color w:val="FF0000"/>
          <w:sz w:val="24"/>
          <w:szCs w:val="24"/>
        </w:rPr>
        <w:t>（正文仿宋小四字体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两倍行间距）</w:t>
      </w:r>
    </w:p>
    <w:p>
      <w:pPr>
        <w:numPr>
          <w:ilvl w:val="0"/>
          <w:numId w:val="2"/>
        </w:numPr>
        <w:tabs>
          <w:tab w:val="left" w:pos="5241"/>
        </w:tabs>
        <w:jc w:val="lef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7.</w:t>
      </w:r>
      <w:r>
        <w:rPr>
          <w:rFonts w:hint="eastAsia" w:ascii="黑体" w:hAnsi="黑体" w:eastAsia="黑体"/>
          <w:sz w:val="32"/>
          <w:szCs w:val="32"/>
        </w:rPr>
        <w:t>包装方法和达到六个月保质期的方法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三号）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7.1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产品包装方法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小三号）</w:t>
      </w:r>
    </w:p>
    <w:p>
      <w:pPr>
        <w:numPr>
          <w:ilvl w:val="0"/>
          <w:numId w:val="0"/>
        </w:numPr>
        <w:tabs>
          <w:tab w:val="left" w:pos="5241"/>
        </w:tabs>
        <w:jc w:val="both"/>
        <w:rPr>
          <w:rFonts w:hint="eastAsia" w:ascii="仿宋" w:hAnsi="仿宋" w:eastAsia="仿宋"/>
          <w:color w:val="FF0000"/>
          <w:sz w:val="24"/>
          <w:szCs w:val="24"/>
        </w:rPr>
      </w:pPr>
      <w:r>
        <w:rPr>
          <w:rFonts w:ascii="仿宋" w:hAnsi="仿宋" w:eastAsia="仿宋"/>
          <w:color w:val="FF0000"/>
          <w:sz w:val="24"/>
          <w:szCs w:val="24"/>
        </w:rPr>
        <w:t>（正文仿宋小四字体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两倍行间距）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7.2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达到六个月保质期的方法介绍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（黑体 小三号）</w:t>
      </w:r>
    </w:p>
    <w:p>
      <w:pPr>
        <w:numPr>
          <w:ilvl w:val="0"/>
          <w:numId w:val="0"/>
        </w:numPr>
        <w:tabs>
          <w:tab w:val="left" w:pos="5241"/>
        </w:tabs>
        <w:jc w:val="both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ascii="仿宋" w:hAnsi="仿宋" w:eastAsia="仿宋"/>
          <w:color w:val="FF0000"/>
          <w:sz w:val="24"/>
          <w:szCs w:val="24"/>
        </w:rPr>
        <w:t>（正文仿宋小四字体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两倍行间距）</w:t>
      </w:r>
    </w:p>
    <w:p>
      <w:pPr>
        <w:tabs>
          <w:tab w:val="left" w:pos="4705"/>
        </w:tabs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</w:p>
    <w:p>
      <w:pPr>
        <w:tabs>
          <w:tab w:val="left" w:pos="5241"/>
        </w:tabs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参考文献</w:t>
      </w:r>
    </w:p>
    <w:p>
      <w:pPr>
        <w:tabs>
          <w:tab w:val="left" w:pos="5241"/>
        </w:tabs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仿宋" w:hAnsi="仿宋" w:eastAsia="仿宋"/>
          <w:b/>
          <w:color w:val="FF0000"/>
          <w:sz w:val="24"/>
          <w:szCs w:val="24"/>
        </w:rPr>
      </w:pPr>
      <w:r>
        <w:rPr>
          <w:rFonts w:ascii="仿宋" w:hAnsi="仿宋" w:eastAsia="仿宋"/>
          <w:color w:val="FF0000"/>
          <w:sz w:val="24"/>
          <w:szCs w:val="24"/>
        </w:rPr>
        <w:t>（正文仿宋小四字体</w:t>
      </w:r>
      <w:r>
        <w:rPr>
          <w:rFonts w:hint="eastAsia" w:ascii="仿宋" w:hAnsi="仿宋" w:eastAsia="仿宋"/>
          <w:color w:val="FF0000"/>
          <w:sz w:val="24"/>
          <w:szCs w:val="24"/>
        </w:rPr>
        <w:t xml:space="preserve"> 两倍行间距，需加标注）</w:t>
      </w:r>
    </w:p>
    <w:p>
      <w:pPr>
        <w:tabs>
          <w:tab w:val="left" w:pos="5241"/>
        </w:tabs>
        <w:rPr>
          <w:rFonts w:ascii="黑体" w:hAnsi="黑体" w:eastAsia="黑体"/>
          <w:color w:val="FF0000"/>
          <w:sz w:val="44"/>
          <w:szCs w:val="44"/>
        </w:rPr>
      </w:pPr>
      <w:r>
        <w:rPr>
          <w:rFonts w:hint="eastAsia" w:ascii="黑体" w:hAnsi="黑体" w:eastAsia="黑体"/>
          <w:color w:val="FF0000"/>
          <w:sz w:val="44"/>
          <w:szCs w:val="44"/>
        </w:rPr>
        <w:t xml:space="preserve">  </w:t>
      </w:r>
    </w:p>
    <w:p>
      <w:pPr>
        <w:tabs>
          <w:tab w:val="left" w:pos="5241"/>
        </w:tabs>
        <w:rPr>
          <w:rFonts w:ascii="黑体" w:hAnsi="黑体" w:eastAsia="黑体"/>
          <w:sz w:val="44"/>
          <w:szCs w:val="4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黑体" w:hAnsi="黑体" w:eastAsia="黑体"/>
          <w:color w:val="FF0000"/>
          <w:sz w:val="44"/>
          <w:szCs w:val="44"/>
        </w:rPr>
        <w:t>注：计划书最多不超过5页(不包括目录和参考文献)如果个人有创新亦可以另建表格</w:t>
      </w:r>
      <w:r>
        <w:rPr>
          <w:rFonts w:hint="eastAsia" w:ascii="黑体" w:hAnsi="黑体" w:eastAsia="黑体"/>
          <w:color w:val="FF0000"/>
          <w:sz w:val="44"/>
          <w:szCs w:val="44"/>
          <w:lang w:eastAsia="zh-CN"/>
        </w:rPr>
        <w:t>和插图</w:t>
      </w:r>
      <w:r>
        <w:rPr>
          <w:rFonts w:hint="eastAsia" w:ascii="黑体" w:hAnsi="黑体" w:eastAsia="黑体"/>
          <w:color w:val="FF0000"/>
          <w:sz w:val="44"/>
          <w:szCs w:val="44"/>
        </w:rPr>
        <w:t>。</w:t>
      </w:r>
      <w:bookmarkStart w:id="0" w:name="_GoBack"/>
      <w:bookmarkEnd w:id="0"/>
    </w:p>
    <w:sectPr>
      <w:footerReference r:id="rId8" w:type="first"/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锐字云字库粗圆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刘德华字体叶根友仿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隶书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鼎特勘亭流体">
    <w:altName w:val="宋体"/>
    <w:panose1 w:val="03000900000000000000"/>
    <w:charset w:val="86"/>
    <w:family w:val="auto"/>
    <w:pitch w:val="default"/>
    <w:sig w:usb0="00000000" w:usb1="00000000" w:usb2="00000012" w:usb3="00000000" w:csb0="00040001" w:csb1="00000000"/>
  </w:font>
  <w:font w:name="腾祥铚谦幼儿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锐字云字库水柱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 BERKLEY">
    <w:altName w:val="Wide Latin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Sherlocode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50"/>
    <w:family w:val="roman"/>
    <w:pitch w:val="default"/>
    <w:sig w:usb0="00000000" w:usb1="00000000" w:usb2="00000016" w:usb3="00000000" w:csb0="0004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Adobe 仿宋 Std R">
    <w:altName w:val="仿宋_GB2312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文鼎行楷碑体_B">
    <w:altName w:val="楷体_GB2312"/>
    <w:panose1 w:val="04020800000000000000"/>
    <w:charset w:val="86"/>
    <w:family w:val="auto"/>
    <w:pitch w:val="default"/>
    <w:sig w:usb0="00000000" w:usb1="00000000" w:usb2="00000012" w:usb3="00000000" w:csb0="00040001" w:csb1="00000000"/>
  </w:font>
  <w:font w:name="锐字云字库大标宋体 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中楷体">
    <w:altName w:val="楷体_GB2312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文鼎书宋">
    <w:altName w:val="宋体"/>
    <w:panose1 w:val="02020600000000000000"/>
    <w:charset w:val="86"/>
    <w:family w:val="auto"/>
    <w:pitch w:val="default"/>
    <w:sig w:usb0="00000000" w:usb1="00000000" w:usb2="00000012" w:usb3="00000000" w:csb0="00040001" w:csb1="00000000"/>
  </w:font>
  <w:font w:name="文鼎霹雳体_U">
    <w:altName w:val="宋体"/>
    <w:panose1 w:val="04020A00000000000000"/>
    <w:charset w:val="86"/>
    <w:family w:val="auto"/>
    <w:pitch w:val="default"/>
    <w:sig w:usb0="00000000" w:usb1="00000000" w:usb2="00000012" w:usb3="00000000" w:csb0="00040001" w:csb1="00000000"/>
  </w:font>
  <w:font w:name="锐字云字库宋黑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行楷体1.0">
    <w:altName w:val="楷体_GB2312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超粗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50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4"/>
        <w:szCs w:val="24"/>
      </w:rPr>
    </w:pPr>
  </w:p>
  <w:p>
    <w:pPr>
      <w:pStyle w:val="4"/>
    </w:pPr>
    <w:r>
      <w:rPr>
        <w:rFonts w:ascii="宋体" w:hAnsi="宋体"/>
        <w:sz w:val="24"/>
        <w:szCs w:val="24"/>
      </w:rPr>
      <w:t>201</w:t>
    </w:r>
    <w:r>
      <w:rPr>
        <w:rFonts w:hint="eastAsia" w:ascii="宋体" w:hAnsi="宋体"/>
        <w:sz w:val="24"/>
        <w:szCs w:val="24"/>
        <w:lang w:val="en-US" w:eastAsia="zh-CN"/>
      </w:rPr>
      <w:t>7</w:t>
    </w:r>
    <w:r>
      <w:rPr>
        <w:rFonts w:hint="eastAsia" w:ascii="宋体" w:hAnsi="宋体"/>
        <w:sz w:val="24"/>
        <w:szCs w:val="24"/>
      </w:rPr>
      <w:t>盼盼食品杯烘焙食品创意大赛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宋体"/>
        <w:sz w:val="24"/>
        <w:szCs w:val="24"/>
      </w:rPr>
    </w:pPr>
  </w:p>
  <w:p>
    <w:pPr>
      <w:pStyle w:val="4"/>
      <w:rPr>
        <w:rFonts w:ascii="宋体"/>
        <w:sz w:val="24"/>
        <w:szCs w:val="24"/>
      </w:rPr>
    </w:pPr>
    <w:r>
      <w:rPr>
        <w:rFonts w:ascii="宋体" w:hAnsi="宋体"/>
        <w:sz w:val="24"/>
        <w:szCs w:val="24"/>
      </w:rPr>
      <w:t>201</w:t>
    </w:r>
    <w:r>
      <w:rPr>
        <w:rFonts w:hint="eastAsia" w:ascii="宋体" w:hAnsi="宋体"/>
        <w:sz w:val="24"/>
        <w:szCs w:val="24"/>
        <w:lang w:val="en-US" w:eastAsia="zh-CN"/>
      </w:rPr>
      <w:t>7</w:t>
    </w:r>
    <w:r>
      <w:rPr>
        <w:rFonts w:hint="eastAsia" w:ascii="宋体" w:hAnsi="宋体"/>
        <w:sz w:val="24"/>
        <w:szCs w:val="24"/>
      </w:rPr>
      <w:t>盼盼食品杯烘焙食品创意大赛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4"/>
        <w:szCs w:val="24"/>
      </w:rPr>
    </w:pPr>
  </w:p>
  <w:p>
    <w:pPr>
      <w:pStyle w:val="4"/>
    </w:pPr>
    <w:r>
      <w:rPr>
        <w:rFonts w:ascii="宋体" w:hAnsi="宋体"/>
        <w:sz w:val="24"/>
        <w:szCs w:val="24"/>
      </w:rPr>
      <w:t>201</w:t>
    </w:r>
    <w:r>
      <w:rPr>
        <w:rFonts w:hint="eastAsia" w:ascii="宋体" w:hAnsi="宋体"/>
        <w:sz w:val="24"/>
        <w:szCs w:val="24"/>
        <w:lang w:val="en-US" w:eastAsia="zh-CN"/>
      </w:rPr>
      <w:t>7</w:t>
    </w:r>
    <w:r>
      <w:rPr>
        <w:rFonts w:hint="eastAsia" w:ascii="宋体" w:hAnsi="宋体"/>
        <w:sz w:val="24"/>
        <w:szCs w:val="24"/>
      </w:rPr>
      <w:t>盼盼食品杯烘焙食品创意大赛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59411"/>
    <w:multiLevelType w:val="singleLevel"/>
    <w:tmpl w:val="57459411"/>
    <w:lvl w:ilvl="0" w:tentative="0">
      <w:start w:val="3"/>
      <w:numFmt w:val="decimal"/>
      <w:suff w:val="nothing"/>
      <w:lvlText w:val="%1."/>
      <w:lvlJc w:val="left"/>
    </w:lvl>
  </w:abstractNum>
  <w:abstractNum w:abstractNumId="1">
    <w:nsid w:val="57459667"/>
    <w:multiLevelType w:val="singleLevel"/>
    <w:tmpl w:val="57459667"/>
    <w:lvl w:ilvl="0" w:tentative="0">
      <w:start w:val="6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F5"/>
    <w:rsid w:val="00012ACA"/>
    <w:rsid w:val="00015C00"/>
    <w:rsid w:val="0007199B"/>
    <w:rsid w:val="00076832"/>
    <w:rsid w:val="00086B06"/>
    <w:rsid w:val="00095436"/>
    <w:rsid w:val="000B60CC"/>
    <w:rsid w:val="000C6396"/>
    <w:rsid w:val="000D3E9E"/>
    <w:rsid w:val="001205AA"/>
    <w:rsid w:val="00120803"/>
    <w:rsid w:val="0014056E"/>
    <w:rsid w:val="00160705"/>
    <w:rsid w:val="00184217"/>
    <w:rsid w:val="001934D2"/>
    <w:rsid w:val="001A12B6"/>
    <w:rsid w:val="001A5D31"/>
    <w:rsid w:val="001C25F2"/>
    <w:rsid w:val="001C415E"/>
    <w:rsid w:val="001C5172"/>
    <w:rsid w:val="001D7B47"/>
    <w:rsid w:val="002057BD"/>
    <w:rsid w:val="002120AB"/>
    <w:rsid w:val="00240639"/>
    <w:rsid w:val="002456F0"/>
    <w:rsid w:val="00282B02"/>
    <w:rsid w:val="002852B6"/>
    <w:rsid w:val="0028778A"/>
    <w:rsid w:val="002B719B"/>
    <w:rsid w:val="002C42DD"/>
    <w:rsid w:val="002D2D23"/>
    <w:rsid w:val="003104F0"/>
    <w:rsid w:val="00321766"/>
    <w:rsid w:val="003325CF"/>
    <w:rsid w:val="00344654"/>
    <w:rsid w:val="00371046"/>
    <w:rsid w:val="00380B4A"/>
    <w:rsid w:val="003A3381"/>
    <w:rsid w:val="003A4F11"/>
    <w:rsid w:val="003A5989"/>
    <w:rsid w:val="003B24BE"/>
    <w:rsid w:val="003D1CAA"/>
    <w:rsid w:val="003D3C0A"/>
    <w:rsid w:val="003D427D"/>
    <w:rsid w:val="003F4D75"/>
    <w:rsid w:val="0042772A"/>
    <w:rsid w:val="00457A98"/>
    <w:rsid w:val="00473DFA"/>
    <w:rsid w:val="004B11EE"/>
    <w:rsid w:val="004D6D45"/>
    <w:rsid w:val="004D7DCC"/>
    <w:rsid w:val="004E65D0"/>
    <w:rsid w:val="004E6B99"/>
    <w:rsid w:val="00523018"/>
    <w:rsid w:val="00550AB2"/>
    <w:rsid w:val="00563A5D"/>
    <w:rsid w:val="00571D47"/>
    <w:rsid w:val="005807E1"/>
    <w:rsid w:val="0059374D"/>
    <w:rsid w:val="005A5A45"/>
    <w:rsid w:val="005E32D8"/>
    <w:rsid w:val="005E4B37"/>
    <w:rsid w:val="005F2E06"/>
    <w:rsid w:val="005F31C3"/>
    <w:rsid w:val="00600160"/>
    <w:rsid w:val="0061603B"/>
    <w:rsid w:val="006165F6"/>
    <w:rsid w:val="006657AA"/>
    <w:rsid w:val="00665851"/>
    <w:rsid w:val="0069457F"/>
    <w:rsid w:val="006971BE"/>
    <w:rsid w:val="006A4C4F"/>
    <w:rsid w:val="006D682A"/>
    <w:rsid w:val="0071080F"/>
    <w:rsid w:val="00730709"/>
    <w:rsid w:val="00735EA1"/>
    <w:rsid w:val="00736AB9"/>
    <w:rsid w:val="0074452F"/>
    <w:rsid w:val="00751409"/>
    <w:rsid w:val="007730F2"/>
    <w:rsid w:val="00795AA6"/>
    <w:rsid w:val="007D37F5"/>
    <w:rsid w:val="007E0D9B"/>
    <w:rsid w:val="007E517C"/>
    <w:rsid w:val="008300AB"/>
    <w:rsid w:val="0083044C"/>
    <w:rsid w:val="00834AD3"/>
    <w:rsid w:val="00846D4D"/>
    <w:rsid w:val="00856799"/>
    <w:rsid w:val="00890330"/>
    <w:rsid w:val="008A470C"/>
    <w:rsid w:val="008D2AF3"/>
    <w:rsid w:val="008D6F3C"/>
    <w:rsid w:val="008E4AAF"/>
    <w:rsid w:val="008F0E7F"/>
    <w:rsid w:val="008F40CD"/>
    <w:rsid w:val="0091003B"/>
    <w:rsid w:val="00917F94"/>
    <w:rsid w:val="00934D9A"/>
    <w:rsid w:val="0094780F"/>
    <w:rsid w:val="009C30BD"/>
    <w:rsid w:val="00A16C63"/>
    <w:rsid w:val="00A25F71"/>
    <w:rsid w:val="00A37F5C"/>
    <w:rsid w:val="00A54663"/>
    <w:rsid w:val="00A60236"/>
    <w:rsid w:val="00A66245"/>
    <w:rsid w:val="00A80822"/>
    <w:rsid w:val="00A80D2D"/>
    <w:rsid w:val="00A9371E"/>
    <w:rsid w:val="00AF0821"/>
    <w:rsid w:val="00B05D02"/>
    <w:rsid w:val="00B23FE8"/>
    <w:rsid w:val="00B468AB"/>
    <w:rsid w:val="00B5161B"/>
    <w:rsid w:val="00B56AE1"/>
    <w:rsid w:val="00B65492"/>
    <w:rsid w:val="00B80616"/>
    <w:rsid w:val="00B80E8A"/>
    <w:rsid w:val="00B95697"/>
    <w:rsid w:val="00BB58F2"/>
    <w:rsid w:val="00BD42AE"/>
    <w:rsid w:val="00BD5ABF"/>
    <w:rsid w:val="00BE4490"/>
    <w:rsid w:val="00BE6F3B"/>
    <w:rsid w:val="00BF0A08"/>
    <w:rsid w:val="00BF6F2F"/>
    <w:rsid w:val="00C106CC"/>
    <w:rsid w:val="00C25020"/>
    <w:rsid w:val="00C4443B"/>
    <w:rsid w:val="00C459A7"/>
    <w:rsid w:val="00C561AA"/>
    <w:rsid w:val="00C73087"/>
    <w:rsid w:val="00C77D00"/>
    <w:rsid w:val="00CB0AAE"/>
    <w:rsid w:val="00CB217C"/>
    <w:rsid w:val="00CB2AB9"/>
    <w:rsid w:val="00CC2D78"/>
    <w:rsid w:val="00CE5087"/>
    <w:rsid w:val="00CF0381"/>
    <w:rsid w:val="00CF412B"/>
    <w:rsid w:val="00CF55AD"/>
    <w:rsid w:val="00D04543"/>
    <w:rsid w:val="00D200BC"/>
    <w:rsid w:val="00D30E4B"/>
    <w:rsid w:val="00D3364F"/>
    <w:rsid w:val="00D47E91"/>
    <w:rsid w:val="00D50457"/>
    <w:rsid w:val="00D50533"/>
    <w:rsid w:val="00D71E1F"/>
    <w:rsid w:val="00D72166"/>
    <w:rsid w:val="00D812D4"/>
    <w:rsid w:val="00D93CFF"/>
    <w:rsid w:val="00DA551D"/>
    <w:rsid w:val="00DB3FCD"/>
    <w:rsid w:val="00DB6179"/>
    <w:rsid w:val="00DC1063"/>
    <w:rsid w:val="00DD605F"/>
    <w:rsid w:val="00DE2772"/>
    <w:rsid w:val="00E1299E"/>
    <w:rsid w:val="00E3198E"/>
    <w:rsid w:val="00E352BC"/>
    <w:rsid w:val="00E55971"/>
    <w:rsid w:val="00E62343"/>
    <w:rsid w:val="00E7515E"/>
    <w:rsid w:val="00EA554B"/>
    <w:rsid w:val="00EB77E7"/>
    <w:rsid w:val="00ED7515"/>
    <w:rsid w:val="00EE1EDE"/>
    <w:rsid w:val="00EF0672"/>
    <w:rsid w:val="00F7238C"/>
    <w:rsid w:val="00F87622"/>
    <w:rsid w:val="00FA7045"/>
    <w:rsid w:val="00FC64EB"/>
    <w:rsid w:val="00FD1C5A"/>
    <w:rsid w:val="00FE18FB"/>
    <w:rsid w:val="00FE2B7A"/>
    <w:rsid w:val="00FF4C6F"/>
    <w:rsid w:val="0DBC6FAF"/>
    <w:rsid w:val="16C377B7"/>
    <w:rsid w:val="1A8E3C6F"/>
    <w:rsid w:val="1E2A1EDC"/>
    <w:rsid w:val="1FBA4CE8"/>
    <w:rsid w:val="211D708B"/>
    <w:rsid w:val="26D43F2E"/>
    <w:rsid w:val="31352069"/>
    <w:rsid w:val="37A3189E"/>
    <w:rsid w:val="3DA3671A"/>
    <w:rsid w:val="43622DCD"/>
    <w:rsid w:val="4386479D"/>
    <w:rsid w:val="4F2128A2"/>
    <w:rsid w:val="6457539E"/>
    <w:rsid w:val="754C3F56"/>
    <w:rsid w:val="7BED6702"/>
    <w:rsid w:val="7E9C5C6A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99" w:semiHidden="0" w:name="Light Shading Accent 5"/>
    <w:lsdException w:unhideWhenUsed="0" w:uiPriority="99" w:semiHidden="0" w:name="Light List Accent 5"/>
    <w:lsdException w:unhideWhenUsed="0" w:uiPriority="62" w:semiHidden="0" w:name="Light Grid Accent 5"/>
    <w:lsdException w:qFormat="1" w:unhideWhenUsed="0" w:uiPriority="99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Shading Accent 5"/>
    <w:basedOn w:val="7"/>
    <w:qFormat/>
    <w:uiPriority w:val="99"/>
    <w:rPr>
      <w:color w:val="31849B"/>
    </w:rPr>
    <w:tblPr>
      <w:tblBorders>
        <w:top w:val="single" w:color="4BACC6" w:sz="8" w:space="0"/>
        <w:bottom w:val="single" w:color="4BACC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rPr>
        <w:rFonts w:cs="Times New Roman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table" w:styleId="10">
    <w:name w:val="Light List Accent 5"/>
    <w:basedOn w:val="7"/>
    <w:uiPriority w:val="99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>
        <w:tblLayout w:type="fixed"/>
      </w:tblPr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>
        <w:tblLayout w:type="fixed"/>
      </w:tbl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1">
    <w:name w:val="Medium Shading 1 Accent 5"/>
    <w:basedOn w:val="7"/>
    <w:qFormat/>
    <w:uiPriority w:val="99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>
        <w:tblLayout w:type="fixed"/>
      </w:tbl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>
        <w:tblLayout w:type="fixed"/>
      </w:tbl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>
        <w:tblLayout w:type="fixed"/>
      </w:tblPr>
      <w:tcPr>
        <w:shd w:val="clear" w:color="auto" w:fill="D2EAF1"/>
      </w:tcPr>
    </w:tblStylePr>
    <w:tblStylePr w:type="band1Horz">
      <w:rPr>
        <w:rFonts w:cs="Times New Roman"/>
      </w:rPr>
      <w:tblPr>
        <w:tblLayout w:type="fixed"/>
      </w:tblPr>
      <w:tcPr>
        <w:shd w:val="clear" w:color="auto" w:fill="D2EAF1"/>
      </w:tcPr>
    </w:tblStylePr>
    <w:tblStylePr w:type="band2Horz">
      <w:rPr>
        <w:rFonts w:cs="Times New Roman"/>
      </w:rPr>
      <w:tblPr>
        <w:tblLayout w:type="fixed"/>
      </w:tblPr>
    </w:tblStylePr>
  </w:style>
  <w:style w:type="character" w:customStyle="1" w:styleId="12">
    <w:name w:val="页眉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5">
    <w:name w:val="无间隔 Char"/>
    <w:basedOn w:val="5"/>
    <w:link w:val="16"/>
    <w:qFormat/>
    <w:locked/>
    <w:uiPriority w:val="99"/>
    <w:rPr>
      <w:sz w:val="22"/>
      <w:szCs w:val="22"/>
      <w:lang w:val="en-US" w:eastAsia="zh-CN" w:bidi="ar-SA"/>
    </w:rPr>
  </w:style>
  <w:style w:type="paragraph" w:customStyle="1" w:styleId="16">
    <w:name w:val="无间隔1"/>
    <w:link w:val="15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table" w:customStyle="1" w:styleId="18">
    <w:name w:val="Light Shading Accent 1"/>
    <w:basedOn w:val="7"/>
    <w:qFormat/>
    <w:uiPriority w:val="99"/>
    <w:rPr>
      <w:color w:val="365F91"/>
    </w:rPr>
    <w:tblPr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rPr>
        <w:rFonts w:cs="Times New Roman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customStyle="1" w:styleId="19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31227A-F7EA-46DF-955B-ADFE04CCE9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2244</Words>
  <Characters>2428</Characters>
  <Lines>23</Lines>
  <Paragraphs>6</Paragraphs>
  <ScaleCrop>false</ScaleCrop>
  <LinksUpToDate>false</LinksUpToDate>
  <CharactersWithSpaces>3357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2016-04-28T14:55:00Z</dcterms:created>
  <dc:creator>admin</dc:creator>
  <cp:lastModifiedBy>spxy</cp:lastModifiedBy>
  <cp:lastPrinted>2015-04-30T00:59:00Z</cp:lastPrinted>
  <dcterms:modified xsi:type="dcterms:W3CDTF">2017-04-06T02:51:37Z</dcterms:modified>
  <dc:title>_x005f_x0001_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